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51" w:rsidRDefault="00A83051" w:rsidP="00A83051">
      <w:pPr>
        <w:tabs>
          <w:tab w:val="left" w:pos="1701"/>
        </w:tabs>
        <w:jc w:val="center"/>
        <w:rPr>
          <w:rFonts w:cstheme="minorHAnsi"/>
          <w:b/>
          <w:bCs/>
          <w:color w:val="595959" w:themeColor="text1" w:themeTint="A6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2F9F329" wp14:editId="59F25FCF">
            <wp:simplePos x="0" y="0"/>
            <wp:positionH relativeFrom="column">
              <wp:posOffset>-1104405</wp:posOffset>
            </wp:positionH>
            <wp:positionV relativeFrom="paragraph">
              <wp:posOffset>-748780</wp:posOffset>
            </wp:positionV>
            <wp:extent cx="7666375" cy="10756900"/>
            <wp:effectExtent l="0" t="0" r="4445" b="0"/>
            <wp:wrapNone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19-09-23 в 2.04.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375" cy="1075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051" w:rsidRDefault="00A83051" w:rsidP="00A83051">
      <w:pPr>
        <w:tabs>
          <w:tab w:val="left" w:pos="1701"/>
        </w:tabs>
        <w:jc w:val="center"/>
        <w:rPr>
          <w:rFonts w:cstheme="minorHAnsi"/>
          <w:b/>
          <w:bCs/>
          <w:color w:val="595959" w:themeColor="text1" w:themeTint="A6"/>
          <w:sz w:val="40"/>
          <w:szCs w:val="40"/>
        </w:rPr>
      </w:pPr>
    </w:p>
    <w:p w:rsidR="00A83051" w:rsidRDefault="00A83051" w:rsidP="00A83051">
      <w:pPr>
        <w:tabs>
          <w:tab w:val="left" w:pos="1701"/>
        </w:tabs>
        <w:jc w:val="center"/>
        <w:rPr>
          <w:rFonts w:cstheme="minorHAnsi"/>
          <w:b/>
          <w:bCs/>
          <w:color w:val="595959" w:themeColor="text1" w:themeTint="A6"/>
          <w:sz w:val="40"/>
          <w:szCs w:val="40"/>
        </w:rPr>
      </w:pPr>
    </w:p>
    <w:p w:rsidR="00A83051" w:rsidRDefault="00A83051" w:rsidP="00A83051">
      <w:pPr>
        <w:tabs>
          <w:tab w:val="left" w:pos="1701"/>
        </w:tabs>
        <w:jc w:val="center"/>
        <w:rPr>
          <w:rFonts w:cstheme="minorHAnsi"/>
          <w:b/>
          <w:bCs/>
          <w:color w:val="595959" w:themeColor="text1" w:themeTint="A6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2015C" wp14:editId="1CDB30AB">
                <wp:simplePos x="0" y="0"/>
                <wp:positionH relativeFrom="column">
                  <wp:posOffset>989965</wp:posOffset>
                </wp:positionH>
                <wp:positionV relativeFrom="paragraph">
                  <wp:posOffset>-555625</wp:posOffset>
                </wp:positionV>
                <wp:extent cx="1625600" cy="482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3051" w:rsidRPr="00A126AE" w:rsidRDefault="00A83051" w:rsidP="00A83051">
                            <w:pPr>
                              <w:pStyle w:val="a5"/>
                              <w:rPr>
                                <w:rFonts w:ascii="Futura Medium" w:hAnsi="Futura Medium" w:cs="Futura Medium" w:hint="cs"/>
                                <w:b/>
                                <w:bCs/>
                                <w:color w:val="C45911" w:themeColor="accent2" w:themeShade="BF"/>
                                <w:spacing w:val="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A126AE">
                              <w:rPr>
                                <w:rFonts w:ascii="Futura Medium" w:hAnsi="Futura Medium" w:cs="Futura Medium" w:hint="cs"/>
                                <w:b/>
                                <w:bCs/>
                                <w:color w:val="C45911" w:themeColor="accent2" w:themeShade="BF"/>
                                <w:spacing w:val="0"/>
                                <w:sz w:val="48"/>
                                <w:szCs w:val="48"/>
                                <w:lang w:val="en-US"/>
                              </w:rPr>
                              <w:t>HACK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2015C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77.95pt;margin-top:-43.75pt;width:128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" filled="f" stroked="f" strokeweight=".5pt">
                <v:textbox>
                  <w:txbxContent>
                    <w:p w:rsidR="00A83051" w:rsidRPr="00A126AE" w:rsidRDefault="00A83051" w:rsidP="00A83051">
                      <w:pPr>
                        <w:pStyle w:val="a5"/>
                        <w:rPr>
                          <w:rFonts w:ascii="Futura Medium" w:hAnsi="Futura Medium" w:cs="Futura Medium" w:hint="cs"/>
                          <w:b/>
                          <w:bCs/>
                          <w:color w:val="C45911" w:themeColor="accent2" w:themeShade="BF"/>
                          <w:spacing w:val="0"/>
                          <w:sz w:val="48"/>
                          <w:szCs w:val="48"/>
                          <w:lang w:val="en-US"/>
                        </w:rPr>
                      </w:pPr>
                      <w:r w:rsidRPr="00A126AE">
                        <w:rPr>
                          <w:rFonts w:ascii="Futura Medium" w:hAnsi="Futura Medium" w:cs="Futura Medium" w:hint="cs"/>
                          <w:b/>
                          <w:bCs/>
                          <w:color w:val="C45911" w:themeColor="accent2" w:themeShade="BF"/>
                          <w:spacing w:val="0"/>
                          <w:sz w:val="48"/>
                          <w:szCs w:val="48"/>
                          <w:lang w:val="en-US"/>
                        </w:rPr>
                        <w:t>HACK</w:t>
                      </w:r>
                    </w:p>
                  </w:txbxContent>
                </v:textbox>
              </v:shape>
            </w:pict>
          </mc:Fallback>
        </mc:AlternateContent>
      </w:r>
    </w:p>
    <w:p w:rsidR="00A83051" w:rsidRDefault="00A83051" w:rsidP="00A83051">
      <w:pPr>
        <w:tabs>
          <w:tab w:val="left" w:pos="1701"/>
        </w:tabs>
        <w:jc w:val="center"/>
        <w:rPr>
          <w:rFonts w:cstheme="minorHAnsi"/>
          <w:b/>
          <w:bCs/>
          <w:color w:val="595959" w:themeColor="text1" w:themeTint="A6"/>
          <w:sz w:val="40"/>
          <w:szCs w:val="40"/>
        </w:rPr>
      </w:pPr>
    </w:p>
    <w:p w:rsidR="00A83051" w:rsidRDefault="00A83051" w:rsidP="00A83051">
      <w:pPr>
        <w:tabs>
          <w:tab w:val="left" w:pos="1701"/>
        </w:tabs>
        <w:jc w:val="center"/>
        <w:rPr>
          <w:rFonts w:cstheme="minorHAnsi"/>
          <w:b/>
          <w:bCs/>
          <w:color w:val="595959" w:themeColor="text1" w:themeTint="A6"/>
          <w:sz w:val="40"/>
          <w:szCs w:val="40"/>
        </w:rPr>
      </w:pPr>
    </w:p>
    <w:p w:rsidR="00A83051" w:rsidRDefault="00A83051" w:rsidP="00A83051">
      <w:pPr>
        <w:tabs>
          <w:tab w:val="left" w:pos="1701"/>
        </w:tabs>
        <w:jc w:val="center"/>
        <w:rPr>
          <w:rFonts w:cstheme="minorHAnsi"/>
          <w:b/>
          <w:bCs/>
          <w:color w:val="595959" w:themeColor="text1" w:themeTint="A6"/>
          <w:sz w:val="40"/>
          <w:szCs w:val="40"/>
        </w:rPr>
      </w:pPr>
    </w:p>
    <w:p w:rsidR="00A83051" w:rsidRPr="00A83051" w:rsidRDefault="00A83051" w:rsidP="00A83051">
      <w:pPr>
        <w:tabs>
          <w:tab w:val="left" w:pos="1701"/>
        </w:tabs>
        <w:jc w:val="center"/>
        <w:rPr>
          <w:rFonts w:cstheme="minorHAnsi"/>
          <w:b/>
          <w:bCs/>
          <w:color w:val="595959" w:themeColor="text1" w:themeTint="A6"/>
          <w:sz w:val="40"/>
          <w:szCs w:val="40"/>
        </w:rPr>
      </w:pPr>
      <w:r w:rsidRPr="00A01544">
        <w:rPr>
          <w:rFonts w:cstheme="minorHAnsi"/>
          <w:b/>
          <w:bCs/>
          <w:color w:val="595959" w:themeColor="text1" w:themeTint="A6"/>
          <w:sz w:val="40"/>
          <w:szCs w:val="40"/>
        </w:rPr>
        <w:t>З</w:t>
      </w:r>
      <w:r>
        <w:rPr>
          <w:rFonts w:cstheme="minorHAnsi"/>
          <w:b/>
          <w:bCs/>
          <w:color w:val="595959" w:themeColor="text1" w:themeTint="A6"/>
          <w:sz w:val="40"/>
          <w:szCs w:val="40"/>
        </w:rPr>
        <w:t>АЯВКА НА УЧАСТИЕ В КОНКУРСЕ</w:t>
      </w:r>
    </w:p>
    <w:tbl>
      <w:tblPr>
        <w:tblW w:w="10773" w:type="dxa"/>
        <w:tblInd w:w="-1149" w:type="dxa"/>
        <w:tblLook w:val="04A0" w:firstRow="1" w:lastRow="0" w:firstColumn="1" w:lastColumn="0" w:noHBand="0" w:noVBand="1"/>
      </w:tblPr>
      <w:tblGrid>
        <w:gridCol w:w="2977"/>
        <w:gridCol w:w="1559"/>
        <w:gridCol w:w="709"/>
        <w:gridCol w:w="1559"/>
        <w:gridCol w:w="567"/>
        <w:gridCol w:w="3402"/>
      </w:tblGrid>
      <w:tr w:rsidR="00A83051" w:rsidRPr="00A01544" w:rsidTr="009537C3">
        <w:trPr>
          <w:trHeight w:val="615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  <w:r w:rsidR="009537C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/изделия</w:t>
            </w:r>
            <w:r w:rsidRPr="00A015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051" w:rsidRPr="00A01544" w:rsidTr="009537C3">
        <w:trPr>
          <w:trHeight w:val="615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3051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038F2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051" w:rsidRPr="00A01544" w:rsidTr="009537C3">
        <w:trPr>
          <w:trHeight w:val="6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3051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значимость: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051" w:rsidRPr="00A01544" w:rsidTr="009537C3">
        <w:trPr>
          <w:trHeight w:val="6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Применяемый материал</w:t>
            </w:r>
            <w:r w:rsidRPr="00A015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38F2" w:rsidRPr="00A01544" w:rsidTr="009537C3">
        <w:trPr>
          <w:trHeight w:val="6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038F2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Время, затраченное на реализацию: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051" w:rsidRPr="00A01544" w:rsidTr="009537C3">
        <w:trPr>
          <w:trHeight w:val="6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830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ложность и оригинальность изделия/детали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38F2" w:rsidRPr="00A01544" w:rsidTr="009537C3">
        <w:trPr>
          <w:trHeight w:val="6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38F2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038F2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038F2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051" w:rsidRPr="00A01544" w:rsidTr="009537C3">
        <w:trPr>
          <w:trHeight w:val="474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Сведения о конкурсанте</w:t>
            </w:r>
          </w:p>
        </w:tc>
      </w:tr>
      <w:tr w:rsidR="00A83051" w:rsidRPr="00A01544" w:rsidTr="009537C3">
        <w:trPr>
          <w:trHeight w:val="499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051" w:rsidRPr="00A01544" w:rsidTr="009537C3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Частное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051" w:rsidRPr="00A01544" w:rsidTr="009537C3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3051" w:rsidRPr="00A01544" w:rsidRDefault="009537C3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051" w:rsidRPr="00A01544" w:rsidTr="009537C3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3051" w:rsidRPr="00A01544" w:rsidRDefault="00A83051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051" w:rsidRPr="00A01544" w:rsidTr="009537C3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моб. тел: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051" w:rsidRPr="00A01544" w:rsidRDefault="00A83051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e</w:t>
            </w: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672C7A" w:rsidRDefault="00EF063E"/>
    <w:p w:rsidR="007038F2" w:rsidRPr="009537C3" w:rsidRDefault="007038F2" w:rsidP="009537C3">
      <w:pPr>
        <w:jc w:val="both"/>
        <w:rPr>
          <w:sz w:val="26"/>
          <w:szCs w:val="26"/>
        </w:rPr>
      </w:pPr>
      <w:r w:rsidRPr="009537C3">
        <w:rPr>
          <w:sz w:val="26"/>
          <w:szCs w:val="26"/>
        </w:rPr>
        <w:lastRenderedPageBreak/>
        <w:t xml:space="preserve">Информация, представленная в данной части заявки, не публикуется в открытых источниках, а служит для оценки </w:t>
      </w:r>
      <w:r w:rsidR="009537C3" w:rsidRPr="009537C3">
        <w:rPr>
          <w:sz w:val="26"/>
          <w:szCs w:val="26"/>
        </w:rPr>
        <w:t>и определения лучших технологий, представленных участниками политехнической выставки ТЕХНОФОРУМ-2019.</w:t>
      </w:r>
    </w:p>
    <w:tbl>
      <w:tblPr>
        <w:tblW w:w="1077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3402"/>
      </w:tblGrid>
      <w:tr w:rsidR="007038F2" w:rsidRPr="00A01544" w:rsidTr="009537C3">
        <w:trPr>
          <w:trHeight w:val="615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038F2" w:rsidRPr="00A01544" w:rsidRDefault="007038F2" w:rsidP="007038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Оценка используемого при реализации проекта оборудования</w:t>
            </w:r>
          </w:p>
        </w:tc>
      </w:tr>
      <w:tr w:rsidR="009537C3" w:rsidRPr="00A01544" w:rsidTr="009537C3">
        <w:trPr>
          <w:trHeight w:val="900"/>
        </w:trPr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фирмы - производителя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модель станка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A015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выпуска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9537C3" w:rsidRPr="00A01544" w:rsidTr="009537C3">
        <w:trPr>
          <w:trHeight w:val="499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38F2" w:rsidRPr="00A01544" w:rsidTr="009537C3">
        <w:trPr>
          <w:trHeight w:val="90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38F2" w:rsidRPr="003A41E8" w:rsidRDefault="007038F2" w:rsidP="002052A2">
            <w:pPr>
              <w:spacing w:before="120" w:after="120"/>
              <w:jc w:val="center"/>
              <w:textAlignment w:val="top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015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Пожалуйста, оцените используемое оборудование по 10-балльной шкале </w:t>
            </w:r>
            <w:proofErr w:type="gramStart"/>
            <w:r w:rsidRPr="00A01544">
              <w:rPr>
                <w:rFonts w:cstheme="minorHAnsi"/>
                <w:sz w:val="24"/>
                <w:szCs w:val="24"/>
                <w:shd w:val="clear" w:color="auto" w:fill="FFFFFF"/>
              </w:rPr>
              <w:t>( от</w:t>
            </w:r>
            <w:proofErr w:type="gramEnd"/>
            <w:r w:rsidRPr="00A015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1 до 10 баллов) по указанным критериям, а также прокомментируйте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Вашу </w:t>
            </w:r>
            <w:r w:rsidRPr="00A01544">
              <w:rPr>
                <w:rFonts w:cstheme="minorHAnsi"/>
                <w:sz w:val="24"/>
                <w:szCs w:val="24"/>
                <w:shd w:val="clear" w:color="auto" w:fill="FFFFFF"/>
              </w:rPr>
              <w:t>оценку:</w:t>
            </w:r>
          </w:p>
        </w:tc>
      </w:tr>
      <w:tr w:rsidR="007038F2" w:rsidRPr="00A01544" w:rsidTr="009537C3">
        <w:trPr>
          <w:trHeight w:val="900"/>
        </w:trPr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:rsidR="007038F2" w:rsidRPr="003A41E8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1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7038F2" w:rsidRPr="003A41E8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1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Оценка (от 1 до 10)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  <w:hideMark/>
          </w:tcPr>
          <w:p w:rsidR="007038F2" w:rsidRPr="003A41E8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1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7038F2" w:rsidRPr="00A01544" w:rsidTr="009537C3">
        <w:trPr>
          <w:trHeight w:val="51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Инновационность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8F2" w:rsidRPr="00A01544" w:rsidTr="009537C3">
        <w:trPr>
          <w:trHeight w:val="51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Уровень локализации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8F2" w:rsidRPr="00A01544" w:rsidTr="009537C3">
        <w:trPr>
          <w:trHeight w:val="51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8F2" w:rsidRPr="00A01544" w:rsidTr="009537C3">
        <w:trPr>
          <w:trHeight w:val="51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Мультифукциональность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8F2" w:rsidRPr="00A01544" w:rsidTr="009537C3">
        <w:trPr>
          <w:trHeight w:val="51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8F2" w:rsidRPr="00A01544" w:rsidTr="009537C3">
        <w:trPr>
          <w:trHeight w:val="900"/>
        </w:trPr>
        <w:tc>
          <w:tcPr>
            <w:tcW w:w="524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038F2" w:rsidRPr="00A83051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0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Основные плюсы работы на оборудовании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  <w:hideMark/>
          </w:tcPr>
          <w:p w:rsidR="007038F2" w:rsidRPr="00A83051" w:rsidRDefault="007038F2" w:rsidP="00205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0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Основные минусы работы на оборудовании</w:t>
            </w:r>
          </w:p>
        </w:tc>
      </w:tr>
      <w:tr w:rsidR="007038F2" w:rsidRPr="00A01544" w:rsidTr="009537C3">
        <w:trPr>
          <w:trHeight w:val="499"/>
        </w:trPr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7038F2" w:rsidRPr="00A01544" w:rsidRDefault="007038F2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  <w:hideMark/>
          </w:tcPr>
          <w:p w:rsidR="007038F2" w:rsidRPr="00A01544" w:rsidRDefault="007038F2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  <w:p w:rsidR="007038F2" w:rsidRPr="00A01544" w:rsidRDefault="007038F2" w:rsidP="002052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015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537C3" w:rsidRDefault="009537C3" w:rsidP="009537C3">
      <w:pPr>
        <w:spacing w:after="200" w:line="276" w:lineRule="auto"/>
        <w:rPr>
          <w:rFonts w:cstheme="minorHAnsi"/>
        </w:rPr>
      </w:pPr>
    </w:p>
    <w:p w:rsidR="009537C3" w:rsidRDefault="009537C3" w:rsidP="009537C3">
      <w:pPr>
        <w:spacing w:after="200" w:line="276" w:lineRule="auto"/>
        <w:jc w:val="both"/>
        <w:rPr>
          <w:rFonts w:cstheme="minorHAnsi"/>
          <w:color w:val="C45911" w:themeColor="accent2" w:themeShade="BF"/>
          <w:sz w:val="26"/>
          <w:szCs w:val="26"/>
        </w:rPr>
      </w:pPr>
      <w:r w:rsidRPr="009537C3">
        <w:rPr>
          <w:rFonts w:cstheme="minorHAnsi"/>
          <w:sz w:val="26"/>
          <w:szCs w:val="26"/>
        </w:rPr>
        <w:t xml:space="preserve">Заявки на участие в конкурсе </w:t>
      </w:r>
      <w:r w:rsidRPr="009537C3">
        <w:rPr>
          <w:rFonts w:cstheme="minorHAnsi"/>
          <w:sz w:val="26"/>
          <w:szCs w:val="26"/>
        </w:rPr>
        <w:t xml:space="preserve"> с приложение</w:t>
      </w:r>
      <w:r w:rsidRPr="009537C3">
        <w:rPr>
          <w:rFonts w:cstheme="minorHAnsi"/>
          <w:sz w:val="26"/>
          <w:szCs w:val="26"/>
        </w:rPr>
        <w:t>м ф</w:t>
      </w:r>
      <w:r w:rsidRPr="009537C3">
        <w:rPr>
          <w:rFonts w:cstheme="minorHAnsi"/>
          <w:sz w:val="26"/>
          <w:szCs w:val="26"/>
        </w:rPr>
        <w:t>отографи</w:t>
      </w:r>
      <w:r w:rsidRPr="009537C3">
        <w:rPr>
          <w:rFonts w:cstheme="minorHAnsi"/>
          <w:sz w:val="26"/>
          <w:szCs w:val="26"/>
        </w:rPr>
        <w:t xml:space="preserve">й и видеоролика </w:t>
      </w:r>
      <w:r w:rsidRPr="009537C3">
        <w:rPr>
          <w:rFonts w:cstheme="minorHAnsi"/>
          <w:sz w:val="26"/>
          <w:szCs w:val="26"/>
        </w:rPr>
        <w:t xml:space="preserve">принимаются </w:t>
      </w:r>
      <w:r w:rsidRPr="009537C3">
        <w:rPr>
          <w:rFonts w:cstheme="minorHAnsi"/>
          <w:b/>
          <w:bCs/>
          <w:color w:val="C45911" w:themeColor="accent2" w:themeShade="BF"/>
          <w:sz w:val="26"/>
          <w:szCs w:val="26"/>
        </w:rPr>
        <w:t>с 23 сентября по 15 октября 2019 года</w:t>
      </w:r>
      <w:r w:rsidRPr="009537C3">
        <w:rPr>
          <w:rFonts w:cstheme="minorHAnsi"/>
          <w:color w:val="C45911" w:themeColor="accent2" w:themeShade="BF"/>
          <w:sz w:val="26"/>
          <w:szCs w:val="26"/>
        </w:rPr>
        <w:t xml:space="preserve"> </w:t>
      </w:r>
      <w:r w:rsidRPr="009537C3">
        <w:rPr>
          <w:rFonts w:cstheme="minorHAnsi"/>
          <w:color w:val="000000" w:themeColor="text1"/>
          <w:sz w:val="26"/>
          <w:szCs w:val="26"/>
        </w:rPr>
        <w:t>по</w:t>
      </w:r>
      <w:r w:rsidRPr="009537C3">
        <w:rPr>
          <w:rFonts w:cstheme="minorHAnsi"/>
          <w:color w:val="C45911" w:themeColor="accent2" w:themeShade="BF"/>
          <w:sz w:val="26"/>
          <w:szCs w:val="26"/>
        </w:rPr>
        <w:t xml:space="preserve"> </w:t>
      </w:r>
      <w:r w:rsidRPr="009537C3">
        <w:rPr>
          <w:rFonts w:cstheme="minorHAnsi"/>
          <w:sz w:val="26"/>
          <w:szCs w:val="26"/>
        </w:rPr>
        <w:t>электронной почте  </w:t>
      </w:r>
      <w:hyperlink r:id="rId8" w:history="1">
        <w:r w:rsidRPr="009537C3">
          <w:rPr>
            <w:rStyle w:val="a9"/>
            <w:rFonts w:cstheme="minorHAnsi"/>
            <w:color w:val="C45911" w:themeColor="accent2" w:themeShade="BF"/>
            <w:sz w:val="26"/>
            <w:szCs w:val="26"/>
            <w:lang w:val="en-US"/>
          </w:rPr>
          <w:t>contest</w:t>
        </w:r>
        <w:r w:rsidRPr="009537C3">
          <w:rPr>
            <w:rStyle w:val="a9"/>
            <w:rFonts w:cstheme="minorHAnsi"/>
            <w:color w:val="C45911" w:themeColor="accent2" w:themeShade="BF"/>
            <w:sz w:val="26"/>
            <w:szCs w:val="26"/>
          </w:rPr>
          <w:t>@</w:t>
        </w:r>
        <w:r w:rsidRPr="009537C3">
          <w:rPr>
            <w:rStyle w:val="a9"/>
            <w:rFonts w:cstheme="minorHAnsi"/>
            <w:color w:val="C45911" w:themeColor="accent2" w:themeShade="BF"/>
            <w:sz w:val="26"/>
            <w:szCs w:val="26"/>
            <w:lang w:val="en-US"/>
          </w:rPr>
          <w:t>techno</w:t>
        </w:r>
        <w:r w:rsidRPr="009537C3">
          <w:rPr>
            <w:rStyle w:val="a9"/>
            <w:rFonts w:cstheme="minorHAnsi"/>
            <w:color w:val="C45911" w:themeColor="accent2" w:themeShade="BF"/>
            <w:sz w:val="26"/>
            <w:szCs w:val="26"/>
          </w:rPr>
          <w:t>-</w:t>
        </w:r>
        <w:proofErr w:type="spellStart"/>
        <w:r w:rsidRPr="009537C3">
          <w:rPr>
            <w:rStyle w:val="a9"/>
            <w:rFonts w:cstheme="minorHAnsi"/>
            <w:color w:val="C45911" w:themeColor="accent2" w:themeShade="BF"/>
            <w:sz w:val="26"/>
            <w:szCs w:val="26"/>
            <w:lang w:val="en-US"/>
          </w:rPr>
          <w:t>lider</w:t>
        </w:r>
        <w:proofErr w:type="spellEnd"/>
        <w:r w:rsidRPr="009537C3">
          <w:rPr>
            <w:rStyle w:val="a9"/>
            <w:rFonts w:cstheme="minorHAnsi"/>
            <w:color w:val="C45911" w:themeColor="accent2" w:themeShade="BF"/>
            <w:sz w:val="26"/>
            <w:szCs w:val="26"/>
          </w:rPr>
          <w:t>.</w:t>
        </w:r>
        <w:proofErr w:type="spellStart"/>
        <w:r w:rsidRPr="009537C3">
          <w:rPr>
            <w:rStyle w:val="a9"/>
            <w:rFonts w:cstheme="minorHAnsi"/>
            <w:color w:val="C45911" w:themeColor="accent2" w:themeShade="BF"/>
            <w:sz w:val="26"/>
            <w:szCs w:val="26"/>
            <w:lang w:val="en-US"/>
          </w:rPr>
          <w:t>ru</w:t>
        </w:r>
        <w:proofErr w:type="spellEnd"/>
      </w:hyperlink>
      <w:r>
        <w:rPr>
          <w:rFonts w:cstheme="minorHAnsi"/>
          <w:color w:val="C45911" w:themeColor="accent2" w:themeShade="BF"/>
          <w:sz w:val="26"/>
          <w:szCs w:val="26"/>
        </w:rPr>
        <w:t>.</w:t>
      </w:r>
    </w:p>
    <w:p w:rsidR="00C86D02" w:rsidRDefault="009537C3" w:rsidP="009537C3">
      <w:pPr>
        <w:spacing w:after="200" w:line="276" w:lineRule="auto"/>
        <w:jc w:val="both"/>
        <w:rPr>
          <w:rFonts w:cstheme="minorHAnsi"/>
          <w:sz w:val="26"/>
          <w:szCs w:val="26"/>
        </w:rPr>
      </w:pPr>
      <w:r w:rsidRPr="009537C3">
        <w:rPr>
          <w:rFonts w:cstheme="minorHAnsi"/>
          <w:sz w:val="26"/>
          <w:szCs w:val="26"/>
        </w:rPr>
        <w:t>Настоящ</w:t>
      </w:r>
      <w:r>
        <w:rPr>
          <w:rFonts w:cstheme="minorHAnsi"/>
          <w:sz w:val="26"/>
          <w:szCs w:val="26"/>
        </w:rPr>
        <w:t>ей заявкой Участник</w:t>
      </w:r>
      <w:r w:rsidRPr="009537C3">
        <w:rPr>
          <w:rFonts w:cstheme="minorHAnsi"/>
          <w:sz w:val="26"/>
          <w:szCs w:val="26"/>
        </w:rPr>
        <w:t xml:space="preserve"> гарантируе</w:t>
      </w:r>
      <w:r>
        <w:rPr>
          <w:rFonts w:cstheme="minorHAnsi"/>
          <w:sz w:val="26"/>
          <w:szCs w:val="26"/>
        </w:rPr>
        <w:t>т</w:t>
      </w:r>
      <w:r w:rsidRPr="009537C3">
        <w:rPr>
          <w:rFonts w:cstheme="minorHAnsi"/>
          <w:sz w:val="26"/>
          <w:szCs w:val="26"/>
        </w:rPr>
        <w:t xml:space="preserve"> достоверность </w:t>
      </w:r>
      <w:proofErr w:type="spellStart"/>
      <w:r w:rsidRPr="009537C3">
        <w:rPr>
          <w:rFonts w:cstheme="minorHAnsi"/>
          <w:sz w:val="26"/>
          <w:szCs w:val="26"/>
        </w:rPr>
        <w:t>представленнои</w:t>
      </w:r>
      <w:proofErr w:type="spellEnd"/>
      <w:r w:rsidRPr="009537C3">
        <w:rPr>
          <w:rFonts w:cstheme="minorHAnsi"/>
          <w:sz w:val="26"/>
          <w:szCs w:val="26"/>
        </w:rPr>
        <w:t>̆ в заявке информации и подтверждае</w:t>
      </w:r>
      <w:r>
        <w:rPr>
          <w:rFonts w:cstheme="minorHAnsi"/>
          <w:sz w:val="26"/>
          <w:szCs w:val="26"/>
        </w:rPr>
        <w:t>т</w:t>
      </w:r>
      <w:r w:rsidRPr="009537C3">
        <w:rPr>
          <w:rFonts w:cstheme="minorHAnsi"/>
          <w:sz w:val="26"/>
          <w:szCs w:val="26"/>
        </w:rPr>
        <w:t xml:space="preserve"> право Организатора конкурса</w:t>
      </w:r>
      <w:r w:rsidR="00C86D02">
        <w:rPr>
          <w:rFonts w:cstheme="minorHAnsi"/>
          <w:sz w:val="26"/>
          <w:szCs w:val="26"/>
        </w:rPr>
        <w:t xml:space="preserve"> использовать поданные в составе заявке материалы, в </w:t>
      </w:r>
      <w:proofErr w:type="spellStart"/>
      <w:r w:rsidR="00C86D02">
        <w:rPr>
          <w:rFonts w:cstheme="minorHAnsi"/>
          <w:sz w:val="26"/>
          <w:szCs w:val="26"/>
        </w:rPr>
        <w:t>т.ч</w:t>
      </w:r>
      <w:proofErr w:type="spellEnd"/>
      <w:r w:rsidR="00C86D02">
        <w:rPr>
          <w:rFonts w:cstheme="minorHAnsi"/>
          <w:sz w:val="26"/>
          <w:szCs w:val="26"/>
        </w:rPr>
        <w:t xml:space="preserve">. фото и видео, для публикации в открытых источниках. </w:t>
      </w:r>
      <w:r w:rsidRPr="009537C3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</w:p>
    <w:p w:rsidR="009537C3" w:rsidRDefault="009537C3" w:rsidP="007038F2">
      <w:pPr>
        <w:tabs>
          <w:tab w:val="left" w:pos="1701"/>
        </w:tabs>
      </w:pPr>
    </w:p>
    <w:p w:rsidR="009537C3" w:rsidRDefault="009537C3" w:rsidP="007038F2">
      <w:pPr>
        <w:tabs>
          <w:tab w:val="left" w:pos="1701"/>
        </w:tabs>
      </w:pPr>
    </w:p>
    <w:p w:rsidR="007038F2" w:rsidRDefault="007038F2" w:rsidP="007038F2"/>
    <w:p w:rsidR="007038F2" w:rsidRDefault="007038F2"/>
    <w:sectPr w:rsidR="007038F2" w:rsidSect="000E2448">
      <w:footerReference w:type="default" r:id="rId9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63E" w:rsidRDefault="00EF063E" w:rsidP="007038F2">
      <w:pPr>
        <w:spacing w:after="0" w:line="240" w:lineRule="auto"/>
      </w:pPr>
      <w:r>
        <w:separator/>
      </w:r>
    </w:p>
  </w:endnote>
  <w:endnote w:type="continuationSeparator" w:id="0">
    <w:p w:rsidR="00EF063E" w:rsidRDefault="00EF063E" w:rsidP="007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D02" w:rsidRPr="00C86D02" w:rsidRDefault="00C86D02" w:rsidP="00C86D02">
    <w:pPr>
      <w:pStyle w:val="a3"/>
      <w:tabs>
        <w:tab w:val="clear" w:pos="4677"/>
        <w:tab w:val="clear" w:pos="9355"/>
        <w:tab w:val="left" w:pos="2974"/>
      </w:tabs>
      <w:jc w:val="center"/>
      <w:rPr>
        <w:b/>
        <w:bCs/>
        <w:color w:val="833C0B" w:themeColor="accent2" w:themeShade="80"/>
        <w:lang w:val="en-US"/>
      </w:rPr>
    </w:pPr>
    <w:r w:rsidRPr="00C86D02">
      <w:rPr>
        <w:b/>
        <w:bCs/>
        <w:color w:val="833C0B" w:themeColor="accent2" w:themeShade="80"/>
        <w:lang w:val="en-US"/>
      </w:rPr>
      <w:fldChar w:fldCharType="begin"/>
    </w:r>
    <w:r w:rsidRPr="00C86D02">
      <w:rPr>
        <w:b/>
        <w:bCs/>
        <w:color w:val="833C0B" w:themeColor="accent2" w:themeShade="80"/>
        <w:lang w:val="en-US"/>
      </w:rPr>
      <w:instrText xml:space="preserve"> HYPERLINK "mailto:contest@techno-lider.ru" </w:instrText>
    </w:r>
    <w:r w:rsidRPr="00C86D02">
      <w:rPr>
        <w:b/>
        <w:bCs/>
        <w:color w:val="833C0B" w:themeColor="accent2" w:themeShade="80"/>
        <w:lang w:val="en-US"/>
      </w:rPr>
      <w:fldChar w:fldCharType="separate"/>
    </w:r>
    <w:r w:rsidRPr="00C86D02">
      <w:rPr>
        <w:rStyle w:val="a9"/>
        <w:b/>
        <w:bCs/>
        <w:color w:val="833C0B" w:themeColor="accent2" w:themeShade="80"/>
        <w:lang w:val="en-US"/>
      </w:rPr>
      <w:t>contest@techno-lider.ru</w:t>
    </w:r>
    <w:r w:rsidRPr="00C86D02">
      <w:rPr>
        <w:b/>
        <w:bCs/>
        <w:color w:val="833C0B" w:themeColor="accent2" w:themeShade="80"/>
        <w:lang w:val="en-US"/>
      </w:rPr>
      <w:fldChar w:fldCharType="end"/>
    </w:r>
    <w:r w:rsidRPr="00C86D02">
      <w:rPr>
        <w:b/>
        <w:bCs/>
        <w:color w:val="833C0B" w:themeColor="accent2" w:themeShade="80"/>
        <w:lang w:val="en-US"/>
      </w:rPr>
      <w:t xml:space="preserve">  </w:t>
    </w:r>
    <w:r w:rsidRPr="00C86D02">
      <w:rPr>
        <w:b/>
        <w:bCs/>
        <w:color w:val="833C0B" w:themeColor="accent2" w:themeShade="80"/>
        <w:lang w:val="en-US"/>
      </w:rPr>
      <w:tab/>
    </w:r>
    <w:hyperlink r:id="rId1" w:history="1">
      <w:r w:rsidRPr="00C86D02">
        <w:rPr>
          <w:rStyle w:val="a9"/>
          <w:b/>
          <w:bCs/>
          <w:color w:val="833C0B" w:themeColor="accent2" w:themeShade="80"/>
          <w:lang w:val="en-US"/>
        </w:rPr>
        <w:t>www.techno-lider.ru</w:t>
      </w:r>
    </w:hyperlink>
    <w:r w:rsidRPr="00C86D02">
      <w:rPr>
        <w:b/>
        <w:bCs/>
        <w:color w:val="833C0B" w:themeColor="accent2" w:themeShade="80"/>
        <w:lang w:val="en-US"/>
      </w:rPr>
      <w:t xml:space="preserve">                  +7(495) 975-95-91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63E" w:rsidRDefault="00EF063E" w:rsidP="007038F2">
      <w:pPr>
        <w:spacing w:after="0" w:line="240" w:lineRule="auto"/>
      </w:pPr>
      <w:r>
        <w:separator/>
      </w:r>
    </w:p>
  </w:footnote>
  <w:footnote w:type="continuationSeparator" w:id="0">
    <w:p w:rsidR="00EF063E" w:rsidRDefault="00EF063E" w:rsidP="00703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1DA"/>
    <w:multiLevelType w:val="hybridMultilevel"/>
    <w:tmpl w:val="C1F45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E1827"/>
    <w:multiLevelType w:val="multilevel"/>
    <w:tmpl w:val="6FE04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45911" w:themeColor="accent2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51"/>
    <w:rsid w:val="00324E04"/>
    <w:rsid w:val="007038F2"/>
    <w:rsid w:val="009537C3"/>
    <w:rsid w:val="00A83051"/>
    <w:rsid w:val="00C86D02"/>
    <w:rsid w:val="00E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97D2"/>
  <w15:chartTrackingRefBased/>
  <w15:docId w15:val="{D9FEE8EC-6180-6042-84C7-36DC16C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5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3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3051"/>
    <w:rPr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A83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83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70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8F2"/>
    <w:rPr>
      <w:sz w:val="22"/>
      <w:szCs w:val="22"/>
    </w:rPr>
  </w:style>
  <w:style w:type="character" w:styleId="a9">
    <w:name w:val="Hyperlink"/>
    <w:basedOn w:val="a0"/>
    <w:uiPriority w:val="99"/>
    <w:unhideWhenUsed/>
    <w:rsid w:val="009537C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53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37C3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C86D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86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techno-lid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no-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ovp@prioritet-agency.com</dc:creator>
  <cp:keywords/>
  <dc:description/>
  <cp:lastModifiedBy>ovp@prioritet-agency.com</cp:lastModifiedBy>
  <cp:revision>2</cp:revision>
  <dcterms:created xsi:type="dcterms:W3CDTF">2019-09-23T02:05:00Z</dcterms:created>
  <dcterms:modified xsi:type="dcterms:W3CDTF">2019-09-23T03:47:00Z</dcterms:modified>
</cp:coreProperties>
</file>